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EB" w:rsidRPr="002C4CEB" w:rsidRDefault="002C4CEB" w:rsidP="002C4CEB">
      <w:pPr>
        <w:jc w:val="center"/>
        <w:rPr>
          <w:b/>
        </w:rPr>
      </w:pPr>
      <w:bookmarkStart w:id="0" w:name="_GoBack"/>
      <w:r w:rsidRPr="002C4CEB">
        <w:rPr>
          <w:b/>
        </w:rPr>
        <w:t>SCUOLE SOTTODIMENSIONATE A.S. 2017/2018</w:t>
      </w:r>
    </w:p>
    <w:tbl>
      <w:tblPr>
        <w:tblW w:w="99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1013"/>
        <w:gridCol w:w="2385"/>
        <w:gridCol w:w="1461"/>
        <w:gridCol w:w="4505"/>
      </w:tblGrid>
      <w:tr w:rsidR="002C4CEB" w:rsidRPr="002C4CEB" w:rsidTr="002C4CEB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2C4CE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2C4CE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Provincia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2C4CE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Tipologia istituzione scolastica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2C4CE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CODICE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2C4CE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DENOMINAZIONE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L' Aquila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AQIC82000G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IC  B.CROCE -  PESCASSEROLI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L' Aquila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SCUOLA PRIMO GRADO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AQMM028007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IST.OMNIC.  ISTR. SEC. DI I GRADO - CELANO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Chieti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CHIC82200L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I.C. MIGLIANICO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Chieti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CHIC82600X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I.C.  QUADRI  "B.CROCE"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Chieti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SUPERIORE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CHIS00700P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R. MATTIOLI  S. SALVO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Chieti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SUPERIORE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CHIS01600D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U. POMILIO  CHIETI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Pescara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PEIC815002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I.C.  SCAFA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Pescara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PEIC819009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I. C. ROSCIANO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Teramo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TEIC820004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I.C. BELLANTE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Teramo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SUPERIORE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TEIS013005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IIS PASCAL-COMI-FORTI - TERAMO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Teramo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MAGISTRALE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TEPM010004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LICEO STATALE " G. MILLI " TERAMO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Teramo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ISTITUTO D'ARTE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TESD01000D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LIC ARTIST PER IL DESIGN "F.A.GRUE" CASTELLI</w:t>
            </w:r>
          </w:p>
        </w:tc>
      </w:tr>
      <w:tr w:rsidR="002C4CEB" w:rsidRPr="002C4CEB" w:rsidTr="002C4CEB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Teramo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CONVITTO NAZIONALE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TEVC010007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EB" w:rsidRPr="002C4CEB" w:rsidRDefault="002C4CEB" w:rsidP="002C4C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C4CEB">
              <w:rPr>
                <w:rFonts w:ascii="Calibri" w:eastAsia="Times New Roman" w:hAnsi="Calibri" w:cs="Times New Roman"/>
                <w:color w:val="000000"/>
                <w:lang w:eastAsia="it-IT"/>
              </w:rPr>
              <w:t>CONVITTO NAZIONALE "M.DELFICO" TERAMO</w:t>
            </w:r>
          </w:p>
        </w:tc>
      </w:tr>
    </w:tbl>
    <w:p w:rsidR="004404C9" w:rsidRDefault="002C4CEB"/>
    <w:sectPr w:rsidR="004404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EB"/>
    <w:rsid w:val="00161E80"/>
    <w:rsid w:val="002C4CEB"/>
    <w:rsid w:val="00C3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2017-07-31T11:01:00Z</dcterms:created>
  <dcterms:modified xsi:type="dcterms:W3CDTF">2017-07-31T11:02:00Z</dcterms:modified>
</cp:coreProperties>
</file>